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-4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061"/>
        <w:gridCol w:w="199"/>
        <w:gridCol w:w="1295"/>
        <w:gridCol w:w="1945"/>
        <w:gridCol w:w="360"/>
        <w:gridCol w:w="1440"/>
        <w:gridCol w:w="1260"/>
      </w:tblGrid>
      <w:tr w:rsidR="00C93D5A" w:rsidTr="008B308A">
        <w:trPr>
          <w:cantSplit/>
        </w:trPr>
        <w:tc>
          <w:tcPr>
            <w:tcW w:w="3581" w:type="dxa"/>
            <w:gridSpan w:val="2"/>
          </w:tcPr>
          <w:p w:rsidR="00C93D5A" w:rsidRDefault="00C93D5A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i adres</w:t>
            </w:r>
          </w:p>
          <w:p w:rsidR="00C93D5A" w:rsidRDefault="00C93D5A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jednostki sprawozdawczej</w:t>
            </w:r>
          </w:p>
          <w:p w:rsidR="00C93D5A" w:rsidRDefault="008B308A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ŚRODOWISKOWY DOM</w:t>
            </w:r>
          </w:p>
          <w:p w:rsidR="008B308A" w:rsidRDefault="008B308A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SAMOPOMOCY „KONICZYNKA”</w:t>
            </w:r>
          </w:p>
          <w:p w:rsidR="008B308A" w:rsidRDefault="008B308A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Sumin 20</w:t>
            </w:r>
          </w:p>
          <w:p w:rsidR="008B308A" w:rsidRDefault="008B308A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87-620 Kikół</w:t>
            </w:r>
          </w:p>
          <w:p w:rsidR="00AB2406" w:rsidRDefault="00AB2406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2"/>
                <w:szCs w:val="22"/>
              </w:rPr>
            </w:pPr>
          </w:p>
          <w:p w:rsidR="00AB2406" w:rsidRDefault="002774F3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362873839</w:t>
            </w:r>
          </w:p>
          <w:p w:rsidR="00CF688F" w:rsidRPr="000752EB" w:rsidRDefault="000752EB" w:rsidP="000752EB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Numer identyfikacyjny REGON </w:t>
            </w:r>
          </w:p>
        </w:tc>
        <w:tc>
          <w:tcPr>
            <w:tcW w:w="3439" w:type="dxa"/>
            <w:gridSpan w:val="3"/>
          </w:tcPr>
          <w:p w:rsidR="00C93D5A" w:rsidRDefault="00C93D5A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C93D5A" w:rsidRDefault="00C93D5A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BILANS</w:t>
            </w:r>
          </w:p>
          <w:p w:rsidR="00C93D5A" w:rsidRDefault="00C625B7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jednostki budżetowej i samorządowego</w:t>
            </w:r>
          </w:p>
          <w:p w:rsidR="00C93D5A" w:rsidRPr="00C625B7" w:rsidRDefault="00C625B7" w:rsidP="00C625B7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trike/>
                <w:sz w:val="22"/>
                <w:szCs w:val="22"/>
              </w:rPr>
            </w:pPr>
            <w:r>
              <w:rPr>
                <w:b/>
                <w:bCs/>
                <w:strike/>
                <w:sz w:val="22"/>
                <w:szCs w:val="22"/>
              </w:rPr>
              <w:t>zakładu budżetowego</w:t>
            </w:r>
          </w:p>
          <w:p w:rsidR="00C93D5A" w:rsidRDefault="00C93D5A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sporządzony</w:t>
            </w:r>
          </w:p>
          <w:p w:rsidR="00C93D5A" w:rsidRDefault="00C93D5A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C93D5A" w:rsidRDefault="002774F3" w:rsidP="000E31F2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 dzień 31.12.20</w:t>
            </w:r>
            <w:r w:rsidR="000E31F2">
              <w:rPr>
                <w:b/>
                <w:bCs/>
                <w:sz w:val="22"/>
                <w:szCs w:val="22"/>
              </w:rPr>
              <w:t>20</w:t>
            </w:r>
            <w:r w:rsidR="00C93D5A">
              <w:rPr>
                <w:b/>
                <w:bCs/>
                <w:sz w:val="22"/>
                <w:szCs w:val="22"/>
              </w:rPr>
              <w:t xml:space="preserve"> r.</w:t>
            </w:r>
          </w:p>
        </w:tc>
        <w:tc>
          <w:tcPr>
            <w:tcW w:w="3060" w:type="dxa"/>
            <w:gridSpan w:val="3"/>
          </w:tcPr>
          <w:p w:rsidR="00C93D5A" w:rsidRDefault="00C93D5A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Adresat</w:t>
            </w:r>
          </w:p>
          <w:p w:rsidR="00C93D5A" w:rsidRDefault="00C93D5A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2"/>
                <w:szCs w:val="22"/>
              </w:rPr>
            </w:pPr>
          </w:p>
          <w:p w:rsidR="00C93D5A" w:rsidRDefault="00E21BB7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GMIN</w:t>
            </w:r>
            <w:r w:rsidR="0002703F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KIKÓŁ</w:t>
            </w:r>
          </w:p>
          <w:p w:rsidR="00CF688F" w:rsidRDefault="00C625B7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Plac Kościuszki 7</w:t>
            </w:r>
          </w:p>
          <w:p w:rsidR="007F6967" w:rsidRDefault="007F6967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87-620 Kikół</w:t>
            </w:r>
          </w:p>
          <w:p w:rsidR="000752EB" w:rsidRDefault="000752EB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2"/>
                <w:szCs w:val="22"/>
              </w:rPr>
            </w:pPr>
          </w:p>
          <w:p w:rsidR="000752EB" w:rsidRDefault="000752EB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2"/>
                <w:szCs w:val="22"/>
              </w:rPr>
            </w:pPr>
          </w:p>
          <w:p w:rsidR="000752EB" w:rsidRDefault="000752EB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Wysłać bez pisma przewodniego</w:t>
            </w:r>
          </w:p>
        </w:tc>
      </w:tr>
      <w:tr w:rsidR="00C93D5A" w:rsidTr="008B308A">
        <w:trPr>
          <w:cantSplit/>
        </w:trPr>
        <w:tc>
          <w:tcPr>
            <w:tcW w:w="3581" w:type="dxa"/>
            <w:gridSpan w:val="2"/>
          </w:tcPr>
          <w:p w:rsidR="00C93D5A" w:rsidRDefault="00C93D5A">
            <w:pPr>
              <w:pStyle w:val="Tekstpodstawowy3"/>
              <w:widowControl/>
              <w:tabs>
                <w:tab w:val="clear" w:pos="540"/>
                <w:tab w:val="left" w:pos="720"/>
              </w:tabs>
            </w:pPr>
          </w:p>
        </w:tc>
        <w:tc>
          <w:tcPr>
            <w:tcW w:w="3439" w:type="dxa"/>
            <w:gridSpan w:val="3"/>
          </w:tcPr>
          <w:p w:rsidR="00C93D5A" w:rsidRDefault="00C93D5A">
            <w:pPr>
              <w:pStyle w:val="Tekstpodstawowy3"/>
              <w:widowControl/>
              <w:tabs>
                <w:tab w:val="clear" w:pos="540"/>
                <w:tab w:val="left" w:pos="720"/>
              </w:tabs>
            </w:pPr>
          </w:p>
        </w:tc>
        <w:tc>
          <w:tcPr>
            <w:tcW w:w="3060" w:type="dxa"/>
            <w:gridSpan w:val="3"/>
          </w:tcPr>
          <w:p w:rsidR="00C93D5A" w:rsidRDefault="00C93D5A" w:rsidP="008F4DF1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</w:pPr>
            <w:r>
              <w:t>w zł</w:t>
            </w:r>
          </w:p>
        </w:tc>
      </w:tr>
      <w:tr w:rsidR="00C93D5A">
        <w:tc>
          <w:tcPr>
            <w:tcW w:w="2520" w:type="dxa"/>
          </w:tcPr>
          <w:p w:rsidR="00C93D5A" w:rsidRDefault="00C93D5A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AKTYWA</w:t>
            </w:r>
          </w:p>
        </w:tc>
        <w:tc>
          <w:tcPr>
            <w:tcW w:w="1260" w:type="dxa"/>
            <w:gridSpan w:val="2"/>
          </w:tcPr>
          <w:p w:rsidR="00C93D5A" w:rsidRDefault="00C93D5A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Stan na początek roku</w:t>
            </w:r>
          </w:p>
        </w:tc>
        <w:tc>
          <w:tcPr>
            <w:tcW w:w="1295" w:type="dxa"/>
          </w:tcPr>
          <w:p w:rsidR="00C93D5A" w:rsidRDefault="00C93D5A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Stan na koniec roku</w:t>
            </w:r>
          </w:p>
        </w:tc>
        <w:tc>
          <w:tcPr>
            <w:tcW w:w="2305" w:type="dxa"/>
            <w:gridSpan w:val="2"/>
          </w:tcPr>
          <w:p w:rsidR="00C93D5A" w:rsidRDefault="00C93D5A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PASYWA</w:t>
            </w:r>
          </w:p>
        </w:tc>
        <w:tc>
          <w:tcPr>
            <w:tcW w:w="1440" w:type="dxa"/>
          </w:tcPr>
          <w:p w:rsidR="00C93D5A" w:rsidRDefault="00C93D5A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Stan na początek roku</w:t>
            </w:r>
          </w:p>
        </w:tc>
        <w:tc>
          <w:tcPr>
            <w:tcW w:w="1260" w:type="dxa"/>
          </w:tcPr>
          <w:p w:rsidR="00C93D5A" w:rsidRDefault="00C93D5A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Stan na koniec roku</w:t>
            </w:r>
          </w:p>
        </w:tc>
      </w:tr>
      <w:tr w:rsidR="00041F29">
        <w:tc>
          <w:tcPr>
            <w:tcW w:w="2520" w:type="dxa"/>
          </w:tcPr>
          <w:p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Aktywa trwałe</w:t>
            </w:r>
          </w:p>
        </w:tc>
        <w:tc>
          <w:tcPr>
            <w:tcW w:w="1260" w:type="dxa"/>
            <w:gridSpan w:val="2"/>
          </w:tcPr>
          <w:p w:rsidR="00041F29" w:rsidRDefault="000E31F2" w:rsidP="0055228E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54 416,05</w:t>
            </w:r>
          </w:p>
        </w:tc>
        <w:tc>
          <w:tcPr>
            <w:tcW w:w="1295" w:type="dxa"/>
          </w:tcPr>
          <w:p w:rsidR="00041F29" w:rsidRDefault="005F4BAC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47 205,34</w:t>
            </w:r>
          </w:p>
        </w:tc>
        <w:tc>
          <w:tcPr>
            <w:tcW w:w="2305" w:type="dxa"/>
            <w:gridSpan w:val="2"/>
          </w:tcPr>
          <w:p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Fundusz</w:t>
            </w:r>
          </w:p>
        </w:tc>
        <w:tc>
          <w:tcPr>
            <w:tcW w:w="1440" w:type="dxa"/>
          </w:tcPr>
          <w:p w:rsidR="00041F29" w:rsidRDefault="000E31F2" w:rsidP="00862991">
            <w:pPr>
              <w:pStyle w:val="Tekstpodstawowy3"/>
              <w:widowControl/>
              <w:tabs>
                <w:tab w:val="clear" w:pos="540"/>
                <w:tab w:val="left" w:pos="83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36 645,04</w:t>
            </w:r>
          </w:p>
        </w:tc>
        <w:tc>
          <w:tcPr>
            <w:tcW w:w="1260" w:type="dxa"/>
          </w:tcPr>
          <w:p w:rsidR="00041F29" w:rsidRDefault="000E31F2" w:rsidP="000E1AC1">
            <w:pPr>
              <w:pStyle w:val="Tekstpodstawowy3"/>
              <w:widowControl/>
              <w:tabs>
                <w:tab w:val="clear" w:pos="540"/>
                <w:tab w:val="left" w:pos="83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29 234,58</w:t>
            </w:r>
          </w:p>
        </w:tc>
      </w:tr>
      <w:tr w:rsidR="00041F29">
        <w:tc>
          <w:tcPr>
            <w:tcW w:w="2520" w:type="dxa"/>
          </w:tcPr>
          <w:p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 Wartości niematerialne i prawne</w:t>
            </w:r>
          </w:p>
        </w:tc>
        <w:tc>
          <w:tcPr>
            <w:tcW w:w="1260" w:type="dxa"/>
            <w:gridSpan w:val="2"/>
          </w:tcPr>
          <w:p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 Fundusz jednostki</w:t>
            </w:r>
          </w:p>
        </w:tc>
        <w:tc>
          <w:tcPr>
            <w:tcW w:w="1440" w:type="dxa"/>
          </w:tcPr>
          <w:p w:rsidR="00041F29" w:rsidRDefault="000E31F2" w:rsidP="00862991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1 236 328,13</w:t>
            </w:r>
          </w:p>
        </w:tc>
        <w:tc>
          <w:tcPr>
            <w:tcW w:w="1260" w:type="dxa"/>
          </w:tcPr>
          <w:p w:rsidR="00041F29" w:rsidRDefault="000E31F2" w:rsidP="00D912B2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1 279 110,07</w:t>
            </w:r>
          </w:p>
        </w:tc>
      </w:tr>
      <w:tr w:rsidR="00041F29">
        <w:tc>
          <w:tcPr>
            <w:tcW w:w="2520" w:type="dxa"/>
          </w:tcPr>
          <w:p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II. Rzeczowe aktywa trwałe</w:t>
            </w:r>
          </w:p>
        </w:tc>
        <w:tc>
          <w:tcPr>
            <w:tcW w:w="1260" w:type="dxa"/>
            <w:gridSpan w:val="2"/>
          </w:tcPr>
          <w:p w:rsidR="00041F29" w:rsidRDefault="000E31F2" w:rsidP="0055228E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54 416,05</w:t>
            </w:r>
          </w:p>
        </w:tc>
        <w:tc>
          <w:tcPr>
            <w:tcW w:w="1295" w:type="dxa"/>
          </w:tcPr>
          <w:p w:rsidR="00041F29" w:rsidRDefault="002F491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47 205,34</w:t>
            </w:r>
          </w:p>
        </w:tc>
        <w:tc>
          <w:tcPr>
            <w:tcW w:w="2305" w:type="dxa"/>
            <w:gridSpan w:val="2"/>
          </w:tcPr>
          <w:p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II. Wynik finansowy netto</w:t>
            </w:r>
            <w:r w:rsidR="006E2FA7">
              <w:rPr>
                <w:b/>
                <w:bCs/>
                <w:sz w:val="20"/>
                <w:szCs w:val="20"/>
              </w:rPr>
              <w:t xml:space="preserve"> (+,-)</w:t>
            </w:r>
          </w:p>
        </w:tc>
        <w:tc>
          <w:tcPr>
            <w:tcW w:w="1440" w:type="dxa"/>
          </w:tcPr>
          <w:p w:rsidR="00041F29" w:rsidRDefault="000E31F2" w:rsidP="00862991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-1 199 683,09</w:t>
            </w:r>
          </w:p>
        </w:tc>
        <w:tc>
          <w:tcPr>
            <w:tcW w:w="1260" w:type="dxa"/>
          </w:tcPr>
          <w:p w:rsidR="00041F29" w:rsidRDefault="000E31F2" w:rsidP="00D912B2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-1 249 875,49</w:t>
            </w:r>
          </w:p>
        </w:tc>
      </w:tr>
      <w:tr w:rsidR="00041F29">
        <w:tc>
          <w:tcPr>
            <w:tcW w:w="2520" w:type="dxa"/>
          </w:tcPr>
          <w:p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Środki trwałe</w:t>
            </w:r>
          </w:p>
        </w:tc>
        <w:tc>
          <w:tcPr>
            <w:tcW w:w="1260" w:type="dxa"/>
            <w:gridSpan w:val="2"/>
          </w:tcPr>
          <w:p w:rsidR="00041F29" w:rsidRDefault="000E31F2" w:rsidP="0055228E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54 416,05</w:t>
            </w:r>
          </w:p>
        </w:tc>
        <w:tc>
          <w:tcPr>
            <w:tcW w:w="1295" w:type="dxa"/>
          </w:tcPr>
          <w:p w:rsidR="00041F29" w:rsidRDefault="002F491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47 205,34</w:t>
            </w:r>
          </w:p>
        </w:tc>
        <w:tc>
          <w:tcPr>
            <w:tcW w:w="2305" w:type="dxa"/>
            <w:gridSpan w:val="2"/>
          </w:tcPr>
          <w:p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Zysk netto (+)</w:t>
            </w:r>
          </w:p>
        </w:tc>
        <w:tc>
          <w:tcPr>
            <w:tcW w:w="1440" w:type="dxa"/>
          </w:tcPr>
          <w:p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41F29" w:rsidRDefault="00041F29" w:rsidP="00D912B2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41F29">
        <w:tc>
          <w:tcPr>
            <w:tcW w:w="2520" w:type="dxa"/>
          </w:tcPr>
          <w:p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Grunty</w:t>
            </w:r>
          </w:p>
        </w:tc>
        <w:tc>
          <w:tcPr>
            <w:tcW w:w="1260" w:type="dxa"/>
            <w:gridSpan w:val="2"/>
          </w:tcPr>
          <w:p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Strata netto (-)</w:t>
            </w:r>
          </w:p>
        </w:tc>
        <w:tc>
          <w:tcPr>
            <w:tcW w:w="1440" w:type="dxa"/>
          </w:tcPr>
          <w:p w:rsidR="00041F29" w:rsidRPr="00041F29" w:rsidRDefault="000E31F2" w:rsidP="00862991">
            <w:pPr>
              <w:pStyle w:val="Tekstpodstawowy3"/>
              <w:widowControl/>
              <w:tabs>
                <w:tab w:val="clear" w:pos="540"/>
                <w:tab w:val="left" w:pos="83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-1 199 683,09</w:t>
            </w:r>
          </w:p>
        </w:tc>
        <w:tc>
          <w:tcPr>
            <w:tcW w:w="1260" w:type="dxa"/>
          </w:tcPr>
          <w:p w:rsidR="00041F29" w:rsidRPr="00076C2A" w:rsidRDefault="000E31F2" w:rsidP="00D912B2">
            <w:pPr>
              <w:pStyle w:val="Tekstpodstawowy3"/>
              <w:widowControl/>
              <w:tabs>
                <w:tab w:val="clear" w:pos="540"/>
                <w:tab w:val="left" w:pos="83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-1 249 875,49</w:t>
            </w:r>
          </w:p>
        </w:tc>
      </w:tr>
      <w:tr w:rsidR="00252BBD">
        <w:tc>
          <w:tcPr>
            <w:tcW w:w="2520" w:type="dxa"/>
          </w:tcPr>
          <w:p w:rsidR="00252BBD" w:rsidRDefault="00252BBD" w:rsidP="00252BBD">
            <w:pPr>
              <w:pStyle w:val="Tekstpodstawowy3"/>
              <w:widowControl/>
              <w:tabs>
                <w:tab w:val="clear" w:pos="540"/>
                <w:tab w:val="center" w:pos="119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1.1.1.Grunty stanowiące własność jednostki samorządu terytorialnego, przekazane w użytkowanie wieczyste innym podmiotom</w:t>
            </w:r>
          </w:p>
        </w:tc>
        <w:tc>
          <w:tcPr>
            <w:tcW w:w="1260" w:type="dxa"/>
            <w:gridSpan w:val="2"/>
          </w:tcPr>
          <w:p w:rsidR="00252BBD" w:rsidRDefault="00252BBD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252BBD" w:rsidRDefault="00252BBD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252BBD" w:rsidRDefault="00A91CC2" w:rsidP="00EE6838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</w:t>
            </w:r>
            <w:r w:rsidR="00EE683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Odpisy</w:t>
            </w:r>
            <w:r w:rsidR="00EE683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z wyniku finansowego (nadwyżka środków obrotowych) (-)</w:t>
            </w:r>
          </w:p>
        </w:tc>
        <w:tc>
          <w:tcPr>
            <w:tcW w:w="1440" w:type="dxa"/>
          </w:tcPr>
          <w:p w:rsidR="00252BBD" w:rsidRDefault="00252BBD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52BBD" w:rsidRDefault="00252BBD" w:rsidP="00D912B2">
            <w:pPr>
              <w:pStyle w:val="Tekstpodstawowy3"/>
              <w:widowControl/>
              <w:tabs>
                <w:tab w:val="clear" w:pos="540"/>
                <w:tab w:val="left" w:pos="83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41F29">
        <w:tc>
          <w:tcPr>
            <w:tcW w:w="2520" w:type="dxa"/>
          </w:tcPr>
          <w:p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Budynki, lokale i obiekty inżynierii lądowej i wodnej</w:t>
            </w:r>
          </w:p>
        </w:tc>
        <w:tc>
          <w:tcPr>
            <w:tcW w:w="1260" w:type="dxa"/>
            <w:gridSpan w:val="2"/>
          </w:tcPr>
          <w:p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041F29" w:rsidRDefault="00A91CC2" w:rsidP="00A91CC2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IV. Fundusz mienia zlikwidowanych jednostek </w:t>
            </w:r>
            <w:r w:rsidR="00041F2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64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041F29" w:rsidRDefault="00041F29" w:rsidP="00D912B2">
            <w:pPr>
              <w:pStyle w:val="Tekstpodstawowy3"/>
              <w:widowControl/>
              <w:tabs>
                <w:tab w:val="clear" w:pos="540"/>
                <w:tab w:val="left" w:pos="864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1F29">
        <w:tc>
          <w:tcPr>
            <w:tcW w:w="2520" w:type="dxa"/>
          </w:tcPr>
          <w:p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Urządzenia techniczne i maszyny</w:t>
            </w:r>
          </w:p>
        </w:tc>
        <w:tc>
          <w:tcPr>
            <w:tcW w:w="1260" w:type="dxa"/>
            <w:gridSpan w:val="2"/>
          </w:tcPr>
          <w:p w:rsidR="00041F29" w:rsidRPr="00E13F14" w:rsidRDefault="000E31F2" w:rsidP="0055228E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52 922,24</w:t>
            </w:r>
          </w:p>
        </w:tc>
        <w:tc>
          <w:tcPr>
            <w:tcW w:w="1295" w:type="dxa"/>
          </w:tcPr>
          <w:p w:rsidR="00041F29" w:rsidRPr="00E13F14" w:rsidRDefault="002F491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47 205,34</w:t>
            </w:r>
          </w:p>
        </w:tc>
        <w:tc>
          <w:tcPr>
            <w:tcW w:w="2305" w:type="dxa"/>
            <w:gridSpan w:val="2"/>
          </w:tcPr>
          <w:tbl>
            <w:tblPr>
              <w:tblW w:w="1008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A91CC2" w:rsidTr="00812B4B">
              <w:tc>
                <w:tcPr>
                  <w:tcW w:w="2305" w:type="dxa"/>
                </w:tcPr>
                <w:p w:rsidR="00A91CC2" w:rsidRDefault="00A91CC2" w:rsidP="00A91CC2">
                  <w:pPr>
                    <w:pStyle w:val="Tekstpodstawowy3"/>
                    <w:widowControl/>
                    <w:tabs>
                      <w:tab w:val="clear" w:pos="540"/>
                      <w:tab w:val="left" w:pos="720"/>
                    </w:tabs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B. Fundusze placówek</w:t>
                  </w:r>
                </w:p>
                <w:p w:rsidR="00EE6838" w:rsidRDefault="00EE6838" w:rsidP="00A91CC2">
                  <w:pPr>
                    <w:pStyle w:val="Tekstpodstawowy3"/>
                    <w:widowControl/>
                    <w:tabs>
                      <w:tab w:val="clear" w:pos="540"/>
                      <w:tab w:val="left" w:pos="720"/>
                    </w:tabs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91CC2" w:rsidTr="00812B4B">
              <w:trPr>
                <w:trHeight w:val="556"/>
              </w:trPr>
              <w:tc>
                <w:tcPr>
                  <w:tcW w:w="2305" w:type="dxa"/>
                </w:tcPr>
                <w:p w:rsidR="00A91CC2" w:rsidRDefault="00A91CC2" w:rsidP="00A91CC2">
                  <w:pPr>
                    <w:pStyle w:val="Tekstpodstawowy3"/>
                    <w:widowControl/>
                    <w:tabs>
                      <w:tab w:val="clear" w:pos="540"/>
                      <w:tab w:val="left" w:pos="720"/>
                    </w:tabs>
                    <w:spacing w:line="360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C. Państwowe fundusze</w:t>
                  </w:r>
                </w:p>
                <w:p w:rsidR="00A91CC2" w:rsidRDefault="00A91CC2" w:rsidP="00A91CC2">
                  <w:pPr>
                    <w:pStyle w:val="Tekstpodstawowy3"/>
                    <w:widowControl/>
                    <w:tabs>
                      <w:tab w:val="clear" w:pos="540"/>
                      <w:tab w:val="left" w:pos="720"/>
                    </w:tabs>
                    <w:spacing w:line="360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celowe </w:t>
                  </w:r>
                </w:p>
              </w:tc>
            </w:tr>
          </w:tbl>
          <w:p w:rsidR="00041F29" w:rsidRDefault="00041F29" w:rsidP="006E2FA7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1F29">
        <w:tc>
          <w:tcPr>
            <w:tcW w:w="2520" w:type="dxa"/>
          </w:tcPr>
          <w:p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 Środki transportu</w:t>
            </w:r>
          </w:p>
        </w:tc>
        <w:tc>
          <w:tcPr>
            <w:tcW w:w="1260" w:type="dxa"/>
            <w:gridSpan w:val="2"/>
          </w:tcPr>
          <w:p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041F29" w:rsidRDefault="00041F29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041F29" w:rsidRDefault="00910948" w:rsidP="00041F29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D. Zobowiązania i rezerwy na zobowiązania</w:t>
            </w:r>
          </w:p>
        </w:tc>
        <w:tc>
          <w:tcPr>
            <w:tcW w:w="1440" w:type="dxa"/>
          </w:tcPr>
          <w:p w:rsidR="00041F29" w:rsidRDefault="000E31F2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52 022,95</w:t>
            </w:r>
          </w:p>
        </w:tc>
        <w:tc>
          <w:tcPr>
            <w:tcW w:w="1260" w:type="dxa"/>
          </w:tcPr>
          <w:p w:rsidR="00041F29" w:rsidRDefault="000E31F2" w:rsidP="00041F29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59 104,03</w:t>
            </w:r>
          </w:p>
        </w:tc>
      </w:tr>
      <w:tr w:rsidR="00910948" w:rsidTr="00C625B7">
        <w:trPr>
          <w:trHeight w:val="556"/>
        </w:trPr>
        <w:tc>
          <w:tcPr>
            <w:tcW w:w="252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 Inne środki trwałe</w:t>
            </w:r>
          </w:p>
        </w:tc>
        <w:tc>
          <w:tcPr>
            <w:tcW w:w="1260" w:type="dxa"/>
            <w:gridSpan w:val="2"/>
          </w:tcPr>
          <w:p w:rsidR="00910948" w:rsidRDefault="002F4919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1 493,81</w:t>
            </w:r>
          </w:p>
        </w:tc>
        <w:tc>
          <w:tcPr>
            <w:tcW w:w="1295" w:type="dxa"/>
          </w:tcPr>
          <w:p w:rsidR="00910948" w:rsidRDefault="002F4919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305" w:type="dxa"/>
            <w:gridSpan w:val="2"/>
          </w:tcPr>
          <w:p w:rsidR="00910948" w:rsidRDefault="00910948" w:rsidP="00BC13A5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I.Zobowiązania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długoterminowe</w:t>
            </w:r>
          </w:p>
        </w:tc>
        <w:tc>
          <w:tcPr>
            <w:tcW w:w="144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  <w:tab w:val="left" w:pos="83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  <w:tab w:val="left" w:pos="83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10948">
        <w:tc>
          <w:tcPr>
            <w:tcW w:w="252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Środki trwałe w budowie (inwestycje)</w:t>
            </w:r>
          </w:p>
        </w:tc>
        <w:tc>
          <w:tcPr>
            <w:tcW w:w="1260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01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01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II. Zobowiązania krótkoterminowe</w:t>
            </w:r>
          </w:p>
        </w:tc>
        <w:tc>
          <w:tcPr>
            <w:tcW w:w="1440" w:type="dxa"/>
          </w:tcPr>
          <w:p w:rsidR="00910948" w:rsidRPr="002774F3" w:rsidRDefault="000E31F2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52 022,95</w:t>
            </w:r>
          </w:p>
        </w:tc>
        <w:tc>
          <w:tcPr>
            <w:tcW w:w="1260" w:type="dxa"/>
          </w:tcPr>
          <w:p w:rsidR="00910948" w:rsidRDefault="000E31F2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59 104,03</w:t>
            </w:r>
          </w:p>
        </w:tc>
      </w:tr>
      <w:tr w:rsidR="00910948">
        <w:tc>
          <w:tcPr>
            <w:tcW w:w="252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Zaliczki na środki trwałe w budowie (inwestycje)</w:t>
            </w:r>
          </w:p>
        </w:tc>
        <w:tc>
          <w:tcPr>
            <w:tcW w:w="1260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 Zobowiązania z tytułu dostaw i usług</w:t>
            </w:r>
          </w:p>
        </w:tc>
        <w:tc>
          <w:tcPr>
            <w:tcW w:w="1440" w:type="dxa"/>
          </w:tcPr>
          <w:p w:rsidR="00910948" w:rsidRDefault="000E31F2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1 742,91</w:t>
            </w:r>
          </w:p>
        </w:tc>
        <w:tc>
          <w:tcPr>
            <w:tcW w:w="1260" w:type="dxa"/>
          </w:tcPr>
          <w:p w:rsidR="00910948" w:rsidRPr="00AD12DD" w:rsidRDefault="000E31F2" w:rsidP="00AD12DD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1 228,11</w:t>
            </w:r>
          </w:p>
        </w:tc>
      </w:tr>
      <w:tr w:rsidR="00910948">
        <w:tc>
          <w:tcPr>
            <w:tcW w:w="252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Należności długoterminowe</w:t>
            </w:r>
          </w:p>
        </w:tc>
        <w:tc>
          <w:tcPr>
            <w:tcW w:w="1260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Zobowiązania wobec budżetów</w:t>
            </w:r>
          </w:p>
        </w:tc>
        <w:tc>
          <w:tcPr>
            <w:tcW w:w="1440" w:type="dxa"/>
          </w:tcPr>
          <w:p w:rsidR="00910948" w:rsidRPr="002774F3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910948" w:rsidRPr="00527E46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10948">
        <w:tc>
          <w:tcPr>
            <w:tcW w:w="252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Długoterminowe aktywa finansowe</w:t>
            </w:r>
          </w:p>
        </w:tc>
        <w:tc>
          <w:tcPr>
            <w:tcW w:w="1260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3. Zobowiązania z tytułu ubezpieczeń</w:t>
            </w:r>
          </w:p>
        </w:tc>
        <w:tc>
          <w:tcPr>
            <w:tcW w:w="1440" w:type="dxa"/>
          </w:tcPr>
          <w:p w:rsidR="00910948" w:rsidRDefault="000E31F2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8 213,27</w:t>
            </w:r>
          </w:p>
          <w:p w:rsidR="000E31F2" w:rsidRPr="002774F3" w:rsidRDefault="000E31F2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910948" w:rsidRPr="00203785" w:rsidRDefault="000E31F2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9 512,99</w:t>
            </w:r>
          </w:p>
        </w:tc>
      </w:tr>
      <w:tr w:rsidR="00910948" w:rsidTr="00D912B2">
        <w:trPr>
          <w:trHeight w:val="494"/>
        </w:trPr>
        <w:tc>
          <w:tcPr>
            <w:tcW w:w="252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Akcje i udziały</w:t>
            </w:r>
          </w:p>
        </w:tc>
        <w:tc>
          <w:tcPr>
            <w:tcW w:w="1260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4. Zobowiązania z tytułu wynagrodzeń</w:t>
            </w:r>
          </w:p>
        </w:tc>
        <w:tc>
          <w:tcPr>
            <w:tcW w:w="1440" w:type="dxa"/>
          </w:tcPr>
          <w:p w:rsidR="00910948" w:rsidRPr="00450FEC" w:rsidRDefault="000E31F2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42 066,77</w:t>
            </w:r>
          </w:p>
        </w:tc>
        <w:tc>
          <w:tcPr>
            <w:tcW w:w="1260" w:type="dxa"/>
          </w:tcPr>
          <w:p w:rsidR="00910948" w:rsidRPr="00527E46" w:rsidRDefault="000E31F2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48 362,93</w:t>
            </w:r>
          </w:p>
        </w:tc>
      </w:tr>
      <w:tr w:rsidR="00910948">
        <w:tc>
          <w:tcPr>
            <w:tcW w:w="252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Inne papiery wartościowe </w:t>
            </w:r>
          </w:p>
        </w:tc>
        <w:tc>
          <w:tcPr>
            <w:tcW w:w="1260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Pozostałe zobowiązania</w:t>
            </w:r>
          </w:p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910948" w:rsidRPr="00450FEC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0948" w:rsidRPr="00EE6BED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</w:tr>
      <w:tr w:rsidR="00910948">
        <w:tc>
          <w:tcPr>
            <w:tcW w:w="252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Inne długoterminowe aktywa finansowe</w:t>
            </w:r>
          </w:p>
        </w:tc>
        <w:tc>
          <w:tcPr>
            <w:tcW w:w="1260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6.Sumy obce (depozytowe, zabezpieczenie wykonania umów)</w:t>
            </w:r>
          </w:p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</w:tr>
      <w:tr w:rsidR="00910948">
        <w:tc>
          <w:tcPr>
            <w:tcW w:w="252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V. Wartość mienia zlikwidowanych jednostek</w:t>
            </w:r>
          </w:p>
        </w:tc>
        <w:tc>
          <w:tcPr>
            <w:tcW w:w="1260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Rozliczenia z tytułu środków na wydatki budżetowe  i z tytułu dochodów budżetowych</w:t>
            </w:r>
          </w:p>
        </w:tc>
        <w:tc>
          <w:tcPr>
            <w:tcW w:w="144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</w:tr>
      <w:tr w:rsidR="00910948">
        <w:tc>
          <w:tcPr>
            <w:tcW w:w="252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B. Aktywa obrotowe</w:t>
            </w:r>
          </w:p>
        </w:tc>
        <w:tc>
          <w:tcPr>
            <w:tcW w:w="1260" w:type="dxa"/>
            <w:gridSpan w:val="2"/>
          </w:tcPr>
          <w:p w:rsidR="00910948" w:rsidRDefault="000E31F2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34 251,94</w:t>
            </w:r>
          </w:p>
          <w:p w:rsidR="00BC13A5" w:rsidRDefault="00BC13A5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 w:rsidR="00910948" w:rsidRDefault="002F4919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41 133,27</w:t>
            </w:r>
          </w:p>
        </w:tc>
        <w:tc>
          <w:tcPr>
            <w:tcW w:w="2305" w:type="dxa"/>
            <w:gridSpan w:val="2"/>
          </w:tcPr>
          <w:p w:rsidR="00910948" w:rsidRDefault="007C5047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Fundusze specjalne</w:t>
            </w:r>
          </w:p>
        </w:tc>
        <w:tc>
          <w:tcPr>
            <w:tcW w:w="144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</w:tr>
      <w:tr w:rsidR="00910948">
        <w:tc>
          <w:tcPr>
            <w:tcW w:w="252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 Zapasy</w:t>
            </w:r>
          </w:p>
        </w:tc>
        <w:tc>
          <w:tcPr>
            <w:tcW w:w="1260" w:type="dxa"/>
            <w:gridSpan w:val="2"/>
          </w:tcPr>
          <w:p w:rsidR="00910948" w:rsidRDefault="000E31F2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34 251,94</w:t>
            </w:r>
          </w:p>
        </w:tc>
        <w:tc>
          <w:tcPr>
            <w:tcW w:w="1295" w:type="dxa"/>
          </w:tcPr>
          <w:p w:rsidR="00910948" w:rsidRDefault="002F4919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41 133,27</w:t>
            </w:r>
          </w:p>
        </w:tc>
        <w:tc>
          <w:tcPr>
            <w:tcW w:w="2305" w:type="dxa"/>
            <w:gridSpan w:val="2"/>
          </w:tcPr>
          <w:p w:rsidR="00910948" w:rsidRDefault="007C5047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8.1.Zakładowy fundusz świadczeń socjalnych</w:t>
            </w:r>
          </w:p>
        </w:tc>
        <w:tc>
          <w:tcPr>
            <w:tcW w:w="144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</w:tr>
      <w:tr w:rsidR="00910948">
        <w:tc>
          <w:tcPr>
            <w:tcW w:w="252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1.Materiały </w:t>
            </w:r>
          </w:p>
        </w:tc>
        <w:tc>
          <w:tcPr>
            <w:tcW w:w="1260" w:type="dxa"/>
            <w:gridSpan w:val="2"/>
          </w:tcPr>
          <w:p w:rsidR="00910948" w:rsidRDefault="000E31F2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34 251,94</w:t>
            </w:r>
          </w:p>
        </w:tc>
        <w:tc>
          <w:tcPr>
            <w:tcW w:w="1295" w:type="dxa"/>
          </w:tcPr>
          <w:p w:rsidR="00910948" w:rsidRDefault="002F4919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41 133,27</w:t>
            </w:r>
          </w:p>
        </w:tc>
        <w:tc>
          <w:tcPr>
            <w:tcW w:w="2305" w:type="dxa"/>
            <w:gridSpan w:val="2"/>
          </w:tcPr>
          <w:p w:rsidR="00910948" w:rsidRDefault="007C5047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  Inne fundusze </w:t>
            </w:r>
          </w:p>
        </w:tc>
        <w:tc>
          <w:tcPr>
            <w:tcW w:w="144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</w:tr>
      <w:tr w:rsidR="00910948">
        <w:tc>
          <w:tcPr>
            <w:tcW w:w="252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Półprodukty i produkty w toku</w:t>
            </w:r>
          </w:p>
        </w:tc>
        <w:tc>
          <w:tcPr>
            <w:tcW w:w="1260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910948" w:rsidRDefault="007C5047" w:rsidP="007C5047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Rezerwy na zobowiązania</w:t>
            </w:r>
          </w:p>
        </w:tc>
        <w:tc>
          <w:tcPr>
            <w:tcW w:w="144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</w:tr>
      <w:tr w:rsidR="00910948">
        <w:tc>
          <w:tcPr>
            <w:tcW w:w="252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Produkty gotowe</w:t>
            </w:r>
          </w:p>
        </w:tc>
        <w:tc>
          <w:tcPr>
            <w:tcW w:w="1260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910948" w:rsidRDefault="007C5047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Rozliczenia międzyokresowe</w:t>
            </w:r>
          </w:p>
        </w:tc>
        <w:tc>
          <w:tcPr>
            <w:tcW w:w="144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</w:tr>
      <w:tr w:rsidR="00910948">
        <w:tc>
          <w:tcPr>
            <w:tcW w:w="252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Towary</w:t>
            </w:r>
          </w:p>
          <w:p w:rsidR="00BC13A5" w:rsidRDefault="00BC13A5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910948" w:rsidRPr="002B2463" w:rsidRDefault="00910948" w:rsidP="007C5047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</w:tr>
      <w:tr w:rsidR="00910948">
        <w:tc>
          <w:tcPr>
            <w:tcW w:w="252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II. Należności krótkoterminowe </w:t>
            </w:r>
          </w:p>
        </w:tc>
        <w:tc>
          <w:tcPr>
            <w:tcW w:w="1260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910948" w:rsidRDefault="00910948" w:rsidP="007C5047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10948">
        <w:tc>
          <w:tcPr>
            <w:tcW w:w="252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Należności z tytułu dostaw i usług</w:t>
            </w:r>
          </w:p>
        </w:tc>
        <w:tc>
          <w:tcPr>
            <w:tcW w:w="1260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</w:tr>
      <w:tr w:rsidR="00910948">
        <w:trPr>
          <w:trHeight w:val="843"/>
        </w:trPr>
        <w:tc>
          <w:tcPr>
            <w:tcW w:w="252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Należności od budżetów</w:t>
            </w:r>
          </w:p>
        </w:tc>
        <w:tc>
          <w:tcPr>
            <w:tcW w:w="1260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01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01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10948">
        <w:tc>
          <w:tcPr>
            <w:tcW w:w="252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Należności z tytułu ubezpieczeń  i innych świadczeń</w:t>
            </w:r>
          </w:p>
        </w:tc>
        <w:tc>
          <w:tcPr>
            <w:tcW w:w="1260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10948">
        <w:trPr>
          <w:trHeight w:val="373"/>
        </w:trPr>
        <w:tc>
          <w:tcPr>
            <w:tcW w:w="252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Pozostałe należności</w:t>
            </w:r>
          </w:p>
        </w:tc>
        <w:tc>
          <w:tcPr>
            <w:tcW w:w="1260" w:type="dxa"/>
            <w:gridSpan w:val="2"/>
          </w:tcPr>
          <w:p w:rsidR="00910948" w:rsidRPr="00D62E07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910948" w:rsidRPr="00D62E07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10948">
        <w:tc>
          <w:tcPr>
            <w:tcW w:w="252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Rozliczenia z tytułu środków na wydatki budżetowe i z tytułu dochodów budżetowych</w:t>
            </w:r>
          </w:p>
        </w:tc>
        <w:tc>
          <w:tcPr>
            <w:tcW w:w="1260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10948">
        <w:tc>
          <w:tcPr>
            <w:tcW w:w="2520" w:type="dxa"/>
          </w:tcPr>
          <w:p w:rsidR="00910948" w:rsidRDefault="00910948" w:rsidP="007C5047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III.Krótkoterminowe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aktywa finansowe</w:t>
            </w:r>
          </w:p>
        </w:tc>
        <w:tc>
          <w:tcPr>
            <w:tcW w:w="1260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10948">
        <w:tc>
          <w:tcPr>
            <w:tcW w:w="252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Środki pieniężne w kasie</w:t>
            </w:r>
          </w:p>
        </w:tc>
        <w:tc>
          <w:tcPr>
            <w:tcW w:w="1260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10948">
        <w:tc>
          <w:tcPr>
            <w:tcW w:w="252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Środki pieniężne na rachunkach bankowych</w:t>
            </w:r>
          </w:p>
        </w:tc>
        <w:tc>
          <w:tcPr>
            <w:tcW w:w="1260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</w:tr>
      <w:tr w:rsidR="00910948">
        <w:tc>
          <w:tcPr>
            <w:tcW w:w="2520" w:type="dxa"/>
          </w:tcPr>
          <w:p w:rsidR="00910948" w:rsidRDefault="00910948" w:rsidP="007C5047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Środki pienię</w:t>
            </w:r>
            <w:r w:rsidR="007C5047">
              <w:rPr>
                <w:sz w:val="20"/>
                <w:szCs w:val="20"/>
              </w:rPr>
              <w:t>żne państwowego funduszu</w:t>
            </w:r>
          </w:p>
        </w:tc>
        <w:tc>
          <w:tcPr>
            <w:tcW w:w="1260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10948">
        <w:tc>
          <w:tcPr>
            <w:tcW w:w="2520" w:type="dxa"/>
          </w:tcPr>
          <w:p w:rsidR="00910948" w:rsidRPr="00F91A94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 w:rsidRPr="00F91A94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Inne środki pieniężne </w:t>
            </w:r>
          </w:p>
        </w:tc>
        <w:tc>
          <w:tcPr>
            <w:tcW w:w="1260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</w:tr>
      <w:tr w:rsidR="00910948">
        <w:tc>
          <w:tcPr>
            <w:tcW w:w="2520" w:type="dxa"/>
          </w:tcPr>
          <w:p w:rsidR="00910948" w:rsidRPr="00F91A94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Akcje  lub udziały</w:t>
            </w:r>
          </w:p>
        </w:tc>
        <w:tc>
          <w:tcPr>
            <w:tcW w:w="1260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</w:tr>
      <w:tr w:rsidR="00910948">
        <w:tc>
          <w:tcPr>
            <w:tcW w:w="2520" w:type="dxa"/>
          </w:tcPr>
          <w:p w:rsidR="00910948" w:rsidRPr="00F91A94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 Inne papiery wartościowe</w:t>
            </w:r>
          </w:p>
        </w:tc>
        <w:tc>
          <w:tcPr>
            <w:tcW w:w="1260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</w:tr>
      <w:tr w:rsidR="00910948">
        <w:tc>
          <w:tcPr>
            <w:tcW w:w="2520" w:type="dxa"/>
          </w:tcPr>
          <w:p w:rsidR="00910948" w:rsidRPr="00F91A94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Inne krótkoterminowe aktywa finansowe</w:t>
            </w:r>
          </w:p>
        </w:tc>
        <w:tc>
          <w:tcPr>
            <w:tcW w:w="1260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</w:tr>
      <w:tr w:rsidR="00910948">
        <w:tc>
          <w:tcPr>
            <w:tcW w:w="252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Rozliczenia międzyokresowe</w:t>
            </w:r>
          </w:p>
        </w:tc>
        <w:tc>
          <w:tcPr>
            <w:tcW w:w="1260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</w:tr>
      <w:tr w:rsidR="00910948">
        <w:tc>
          <w:tcPr>
            <w:tcW w:w="2520" w:type="dxa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Suma aktywów</w:t>
            </w:r>
          </w:p>
        </w:tc>
        <w:tc>
          <w:tcPr>
            <w:tcW w:w="1260" w:type="dxa"/>
            <w:gridSpan w:val="2"/>
          </w:tcPr>
          <w:p w:rsidR="00910948" w:rsidRDefault="00344747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88 667,99</w:t>
            </w:r>
          </w:p>
        </w:tc>
        <w:tc>
          <w:tcPr>
            <w:tcW w:w="1295" w:type="dxa"/>
          </w:tcPr>
          <w:p w:rsidR="00910948" w:rsidRDefault="00344747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88 338,61</w:t>
            </w:r>
          </w:p>
        </w:tc>
        <w:tc>
          <w:tcPr>
            <w:tcW w:w="2305" w:type="dxa"/>
            <w:gridSpan w:val="2"/>
          </w:tcPr>
          <w:p w:rsidR="00910948" w:rsidRDefault="00910948" w:rsidP="00910948">
            <w:pPr>
              <w:pStyle w:val="Tekstpodstawowy3"/>
              <w:widowControl/>
              <w:tabs>
                <w:tab w:val="clear" w:pos="540"/>
                <w:tab w:val="left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Suma pasywów</w:t>
            </w:r>
          </w:p>
        </w:tc>
        <w:tc>
          <w:tcPr>
            <w:tcW w:w="1440" w:type="dxa"/>
          </w:tcPr>
          <w:p w:rsidR="00910948" w:rsidRDefault="00344747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88 667,99</w:t>
            </w:r>
          </w:p>
        </w:tc>
        <w:tc>
          <w:tcPr>
            <w:tcW w:w="1260" w:type="dxa"/>
          </w:tcPr>
          <w:p w:rsidR="00910948" w:rsidRDefault="00344747" w:rsidP="00910948">
            <w:pPr>
              <w:pStyle w:val="Tekstpodstawowy3"/>
              <w:widowControl/>
              <w:tabs>
                <w:tab w:val="clear" w:pos="540"/>
                <w:tab w:val="left" w:pos="83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</w:t>
            </w:r>
            <w:r w:rsidR="003E3DB8">
              <w:rPr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338,61</w:t>
            </w:r>
          </w:p>
        </w:tc>
      </w:tr>
    </w:tbl>
    <w:p w:rsidR="00C91A55" w:rsidRDefault="00C91A55" w:rsidP="002774F3">
      <w:pPr>
        <w:pStyle w:val="Tekstpodstawowy3"/>
        <w:widowControl/>
        <w:tabs>
          <w:tab w:val="clear" w:pos="540"/>
          <w:tab w:val="left" w:pos="360"/>
          <w:tab w:val="left" w:pos="7200"/>
        </w:tabs>
        <w:ind w:left="360" w:hanging="360"/>
        <w:rPr>
          <w:sz w:val="22"/>
          <w:szCs w:val="22"/>
        </w:rPr>
      </w:pPr>
    </w:p>
    <w:p w:rsidR="0084422B" w:rsidRPr="005353EE" w:rsidRDefault="0084422B">
      <w:pPr>
        <w:pStyle w:val="Tekstpodstawowy3"/>
        <w:widowControl/>
        <w:tabs>
          <w:tab w:val="clear" w:pos="540"/>
          <w:tab w:val="left" w:pos="360"/>
          <w:tab w:val="left" w:pos="7200"/>
        </w:tabs>
        <w:ind w:left="360" w:hanging="360"/>
        <w:rPr>
          <w:sz w:val="22"/>
          <w:szCs w:val="22"/>
        </w:rPr>
      </w:pPr>
    </w:p>
    <w:p w:rsidR="00C93D5A" w:rsidRDefault="00C93D5A">
      <w:pPr>
        <w:pStyle w:val="Tekstpodstawowy3"/>
        <w:widowControl/>
        <w:tabs>
          <w:tab w:val="clear" w:pos="540"/>
          <w:tab w:val="left" w:pos="720"/>
        </w:tabs>
        <w:ind w:left="-360"/>
        <w:rPr>
          <w:sz w:val="22"/>
          <w:szCs w:val="22"/>
        </w:rPr>
      </w:pPr>
    </w:p>
    <w:p w:rsidR="007D3F68" w:rsidRDefault="007D3F68">
      <w:pPr>
        <w:pStyle w:val="Tekstpodstawowy3"/>
        <w:widowControl/>
        <w:tabs>
          <w:tab w:val="clear" w:pos="540"/>
          <w:tab w:val="left" w:pos="720"/>
        </w:tabs>
        <w:ind w:left="-360"/>
      </w:pPr>
    </w:p>
    <w:p w:rsidR="007D3F68" w:rsidRDefault="007D3F68">
      <w:pPr>
        <w:pStyle w:val="Tekstpodstawowy3"/>
        <w:widowControl/>
        <w:tabs>
          <w:tab w:val="clear" w:pos="540"/>
          <w:tab w:val="left" w:pos="720"/>
        </w:tabs>
        <w:ind w:left="-360"/>
      </w:pPr>
    </w:p>
    <w:p w:rsidR="007D3F68" w:rsidRDefault="007D3F68" w:rsidP="00C91A55">
      <w:pPr>
        <w:pStyle w:val="Tekstpodstawowy3"/>
        <w:widowControl/>
        <w:tabs>
          <w:tab w:val="clear" w:pos="540"/>
          <w:tab w:val="left" w:pos="720"/>
        </w:tabs>
      </w:pPr>
    </w:p>
    <w:p w:rsidR="00C93D5A" w:rsidRDefault="00A07C9E">
      <w:pPr>
        <w:pStyle w:val="Tekstpodstawowy3"/>
        <w:widowControl/>
        <w:tabs>
          <w:tab w:val="clear" w:pos="540"/>
          <w:tab w:val="left" w:pos="720"/>
        </w:tabs>
        <w:ind w:left="-360"/>
      </w:pPr>
      <w:r>
        <w:t xml:space="preserve">                                                                       20</w:t>
      </w:r>
      <w:r w:rsidR="00344747">
        <w:t>21</w:t>
      </w:r>
      <w:r w:rsidR="008B308A">
        <w:t>.03.</w:t>
      </w:r>
      <w:r w:rsidR="00484CEA">
        <w:t>30</w:t>
      </w:r>
    </w:p>
    <w:p w:rsidR="00C93D5A" w:rsidRDefault="00C93D5A">
      <w:pPr>
        <w:pStyle w:val="Tekstpodstawowy3"/>
        <w:widowControl/>
        <w:tabs>
          <w:tab w:val="clear" w:pos="540"/>
          <w:tab w:val="left" w:pos="720"/>
        </w:tabs>
        <w:ind w:left="-360"/>
      </w:pPr>
      <w:r>
        <w:t>.........................................                     ........................................                 ......................................</w:t>
      </w:r>
    </w:p>
    <w:p w:rsidR="00C93D5A" w:rsidRDefault="00C93D5A">
      <w:pPr>
        <w:pStyle w:val="Tekstpodstawowy3"/>
        <w:widowControl/>
        <w:tabs>
          <w:tab w:val="clear" w:pos="540"/>
          <w:tab w:val="left" w:pos="720"/>
        </w:tabs>
        <w:ind w:left="-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752EB">
        <w:rPr>
          <w:sz w:val="22"/>
          <w:szCs w:val="22"/>
        </w:rPr>
        <w:t>(g</w:t>
      </w:r>
      <w:r>
        <w:rPr>
          <w:sz w:val="22"/>
          <w:szCs w:val="22"/>
        </w:rPr>
        <w:t>łówny księgowy</w:t>
      </w:r>
      <w:r w:rsidR="000752EB">
        <w:rPr>
          <w:sz w:val="22"/>
          <w:szCs w:val="22"/>
        </w:rPr>
        <w:t>)</w:t>
      </w:r>
      <w:r>
        <w:rPr>
          <w:sz w:val="22"/>
          <w:szCs w:val="22"/>
        </w:rPr>
        <w:t xml:space="preserve">  </w:t>
      </w:r>
      <w:r w:rsidR="0021256F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rok, miesiąc, dzień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 w:rsidR="000752EB">
        <w:rPr>
          <w:sz w:val="22"/>
          <w:szCs w:val="22"/>
        </w:rPr>
        <w:t>(k</w:t>
      </w:r>
      <w:r>
        <w:rPr>
          <w:sz w:val="22"/>
          <w:szCs w:val="22"/>
        </w:rPr>
        <w:t>ierownik jednostki</w:t>
      </w:r>
      <w:r w:rsidR="000752EB">
        <w:rPr>
          <w:sz w:val="22"/>
          <w:szCs w:val="22"/>
        </w:rPr>
        <w:t>)</w:t>
      </w:r>
    </w:p>
    <w:p w:rsidR="00C93D5A" w:rsidRDefault="00C93D5A">
      <w:pPr>
        <w:pStyle w:val="Tekstpodstawowy3"/>
        <w:widowControl/>
        <w:tabs>
          <w:tab w:val="clear" w:pos="540"/>
          <w:tab w:val="left" w:pos="720"/>
        </w:tabs>
        <w:ind w:left="-360"/>
        <w:rPr>
          <w:sz w:val="22"/>
          <w:szCs w:val="22"/>
        </w:rPr>
      </w:pPr>
    </w:p>
    <w:p w:rsidR="00C93D5A" w:rsidRDefault="00C93D5A">
      <w:pPr>
        <w:pStyle w:val="Tekstpodstawowy3"/>
        <w:widowControl/>
        <w:tabs>
          <w:tab w:val="clear" w:pos="540"/>
          <w:tab w:val="left" w:pos="720"/>
        </w:tabs>
        <w:ind w:left="-360"/>
        <w:rPr>
          <w:sz w:val="22"/>
          <w:szCs w:val="22"/>
        </w:rPr>
      </w:pPr>
    </w:p>
    <w:p w:rsidR="00C93D5A" w:rsidRDefault="00C93D5A">
      <w:pPr>
        <w:widowControl/>
        <w:spacing w:line="360" w:lineRule="auto"/>
        <w:jc w:val="both"/>
        <w:rPr>
          <w:sz w:val="28"/>
          <w:szCs w:val="28"/>
        </w:rPr>
      </w:pPr>
    </w:p>
    <w:p w:rsidR="00C93D5A" w:rsidRDefault="00C93D5A">
      <w:pPr>
        <w:widowControl/>
        <w:spacing w:line="360" w:lineRule="auto"/>
        <w:jc w:val="both"/>
        <w:rPr>
          <w:sz w:val="28"/>
          <w:szCs w:val="28"/>
        </w:rPr>
      </w:pPr>
    </w:p>
    <w:p w:rsidR="00C93D5A" w:rsidRDefault="00C93D5A">
      <w:pPr>
        <w:widowControl/>
      </w:pPr>
    </w:p>
    <w:sectPr w:rsidR="00C93D5A">
      <w:pgSz w:w="11906" w:h="16838"/>
      <w:pgMar w:top="709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pperplate Gothic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C6840"/>
    <w:multiLevelType w:val="multilevel"/>
    <w:tmpl w:val="3244B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D8"/>
    <w:rsid w:val="000064FF"/>
    <w:rsid w:val="00010353"/>
    <w:rsid w:val="0002703F"/>
    <w:rsid w:val="00033FED"/>
    <w:rsid w:val="00037F1D"/>
    <w:rsid w:val="00041F29"/>
    <w:rsid w:val="000752EB"/>
    <w:rsid w:val="00076C2A"/>
    <w:rsid w:val="00084FD5"/>
    <w:rsid w:val="000D3CF9"/>
    <w:rsid w:val="000D68CC"/>
    <w:rsid w:val="000D76D5"/>
    <w:rsid w:val="000E1AC1"/>
    <w:rsid w:val="000E31F2"/>
    <w:rsid w:val="000F1D64"/>
    <w:rsid w:val="000F700D"/>
    <w:rsid w:val="00127EB5"/>
    <w:rsid w:val="001417BF"/>
    <w:rsid w:val="001505D3"/>
    <w:rsid w:val="00171E3A"/>
    <w:rsid w:val="001753ED"/>
    <w:rsid w:val="00175888"/>
    <w:rsid w:val="001775A8"/>
    <w:rsid w:val="0018416F"/>
    <w:rsid w:val="001967ED"/>
    <w:rsid w:val="001C28C8"/>
    <w:rsid w:val="001C2F7B"/>
    <w:rsid w:val="001E2497"/>
    <w:rsid w:val="00203785"/>
    <w:rsid w:val="0021256F"/>
    <w:rsid w:val="00213565"/>
    <w:rsid w:val="00242E93"/>
    <w:rsid w:val="0024666A"/>
    <w:rsid w:val="00252BBD"/>
    <w:rsid w:val="002774F3"/>
    <w:rsid w:val="0029296F"/>
    <w:rsid w:val="00296DD8"/>
    <w:rsid w:val="002A1124"/>
    <w:rsid w:val="002A13BE"/>
    <w:rsid w:val="002B2463"/>
    <w:rsid w:val="002B2A59"/>
    <w:rsid w:val="002D291E"/>
    <w:rsid w:val="002F4919"/>
    <w:rsid w:val="00303E10"/>
    <w:rsid w:val="00304783"/>
    <w:rsid w:val="00315825"/>
    <w:rsid w:val="00344747"/>
    <w:rsid w:val="00372889"/>
    <w:rsid w:val="003A6B2A"/>
    <w:rsid w:val="003E3DB8"/>
    <w:rsid w:val="004270B1"/>
    <w:rsid w:val="00446FD4"/>
    <w:rsid w:val="00450FEC"/>
    <w:rsid w:val="0046352E"/>
    <w:rsid w:val="004848C0"/>
    <w:rsid w:val="00484CEA"/>
    <w:rsid w:val="00494E14"/>
    <w:rsid w:val="004A2BEC"/>
    <w:rsid w:val="004A3712"/>
    <w:rsid w:val="004B2EB3"/>
    <w:rsid w:val="004B70D5"/>
    <w:rsid w:val="004C7362"/>
    <w:rsid w:val="004D7662"/>
    <w:rsid w:val="004E14BD"/>
    <w:rsid w:val="005168B5"/>
    <w:rsid w:val="00523D6C"/>
    <w:rsid w:val="00527E46"/>
    <w:rsid w:val="005305B8"/>
    <w:rsid w:val="005353EE"/>
    <w:rsid w:val="0055228E"/>
    <w:rsid w:val="005602D5"/>
    <w:rsid w:val="0056213B"/>
    <w:rsid w:val="00593B35"/>
    <w:rsid w:val="005A0EAF"/>
    <w:rsid w:val="005D0F0A"/>
    <w:rsid w:val="005F4BAC"/>
    <w:rsid w:val="006166E3"/>
    <w:rsid w:val="00625BAB"/>
    <w:rsid w:val="006339FC"/>
    <w:rsid w:val="00657109"/>
    <w:rsid w:val="00672907"/>
    <w:rsid w:val="006938C7"/>
    <w:rsid w:val="006E2FA7"/>
    <w:rsid w:val="00733AFC"/>
    <w:rsid w:val="00743CBE"/>
    <w:rsid w:val="00746277"/>
    <w:rsid w:val="00754259"/>
    <w:rsid w:val="007C5047"/>
    <w:rsid w:val="007D3F68"/>
    <w:rsid w:val="007E68AB"/>
    <w:rsid w:val="007F6967"/>
    <w:rsid w:val="00812209"/>
    <w:rsid w:val="00814E19"/>
    <w:rsid w:val="008238AB"/>
    <w:rsid w:val="0084422B"/>
    <w:rsid w:val="008611BF"/>
    <w:rsid w:val="00862991"/>
    <w:rsid w:val="00892974"/>
    <w:rsid w:val="0089762A"/>
    <w:rsid w:val="008A24A2"/>
    <w:rsid w:val="008A6FA4"/>
    <w:rsid w:val="008A725A"/>
    <w:rsid w:val="008B308A"/>
    <w:rsid w:val="008D0698"/>
    <w:rsid w:val="008F06F1"/>
    <w:rsid w:val="008F4DF1"/>
    <w:rsid w:val="00904F11"/>
    <w:rsid w:val="00910948"/>
    <w:rsid w:val="0092140F"/>
    <w:rsid w:val="009228FE"/>
    <w:rsid w:val="0094095C"/>
    <w:rsid w:val="00954F88"/>
    <w:rsid w:val="00956210"/>
    <w:rsid w:val="009577FE"/>
    <w:rsid w:val="0096751D"/>
    <w:rsid w:val="009A3302"/>
    <w:rsid w:val="009C61DA"/>
    <w:rsid w:val="009C6814"/>
    <w:rsid w:val="009D2FC3"/>
    <w:rsid w:val="009D3325"/>
    <w:rsid w:val="009F60EB"/>
    <w:rsid w:val="00A07C9E"/>
    <w:rsid w:val="00A91CC2"/>
    <w:rsid w:val="00AA49C9"/>
    <w:rsid w:val="00AA5E3E"/>
    <w:rsid w:val="00AA7B0C"/>
    <w:rsid w:val="00AB2406"/>
    <w:rsid w:val="00AC0D25"/>
    <w:rsid w:val="00AD12DD"/>
    <w:rsid w:val="00AE5DC4"/>
    <w:rsid w:val="00AF6488"/>
    <w:rsid w:val="00B03A9D"/>
    <w:rsid w:val="00B22FC5"/>
    <w:rsid w:val="00B241E3"/>
    <w:rsid w:val="00B25DA7"/>
    <w:rsid w:val="00B323DE"/>
    <w:rsid w:val="00B632C2"/>
    <w:rsid w:val="00BB322D"/>
    <w:rsid w:val="00BC13A5"/>
    <w:rsid w:val="00BC1789"/>
    <w:rsid w:val="00BD0802"/>
    <w:rsid w:val="00C00FE4"/>
    <w:rsid w:val="00C01D0D"/>
    <w:rsid w:val="00C04DA2"/>
    <w:rsid w:val="00C339D0"/>
    <w:rsid w:val="00C625B7"/>
    <w:rsid w:val="00C6579B"/>
    <w:rsid w:val="00C77FC2"/>
    <w:rsid w:val="00C91A55"/>
    <w:rsid w:val="00C93D5A"/>
    <w:rsid w:val="00CA0E50"/>
    <w:rsid w:val="00CA67EF"/>
    <w:rsid w:val="00CB4B53"/>
    <w:rsid w:val="00CC199A"/>
    <w:rsid w:val="00CC2F51"/>
    <w:rsid w:val="00CC72EF"/>
    <w:rsid w:val="00CD7BCB"/>
    <w:rsid w:val="00CF688F"/>
    <w:rsid w:val="00D158DB"/>
    <w:rsid w:val="00D62E07"/>
    <w:rsid w:val="00D7283F"/>
    <w:rsid w:val="00D8136C"/>
    <w:rsid w:val="00D912B2"/>
    <w:rsid w:val="00DC30E2"/>
    <w:rsid w:val="00DD3AEE"/>
    <w:rsid w:val="00DF3FA8"/>
    <w:rsid w:val="00E13F14"/>
    <w:rsid w:val="00E21BB7"/>
    <w:rsid w:val="00E23F2D"/>
    <w:rsid w:val="00E27120"/>
    <w:rsid w:val="00E40363"/>
    <w:rsid w:val="00E53CC7"/>
    <w:rsid w:val="00ED719B"/>
    <w:rsid w:val="00EE5849"/>
    <w:rsid w:val="00EE6838"/>
    <w:rsid w:val="00EE6BED"/>
    <w:rsid w:val="00F049A9"/>
    <w:rsid w:val="00F20D2C"/>
    <w:rsid w:val="00F25341"/>
    <w:rsid w:val="00F36C51"/>
    <w:rsid w:val="00F767E0"/>
    <w:rsid w:val="00F91A94"/>
    <w:rsid w:val="00FC1695"/>
    <w:rsid w:val="00FD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976C7E7-24B0-4119-B0ED-5EF80CBD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tabs>
        <w:tab w:val="left" w:pos="540"/>
        <w:tab w:val="left" w:pos="900"/>
      </w:tabs>
      <w:spacing w:line="360" w:lineRule="auto"/>
      <w:jc w:val="center"/>
      <w:outlineLvl w:val="1"/>
    </w:pPr>
    <w:rPr>
      <w:rFonts w:ascii="Copperplate Gothic Light" w:hAnsi="Copperplate Gothic Light" w:cs="Copperplate Gothic Light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tabs>
        <w:tab w:val="left" w:pos="540"/>
        <w:tab w:val="left" w:pos="900"/>
      </w:tabs>
      <w:jc w:val="both"/>
      <w:outlineLvl w:val="3"/>
    </w:pPr>
    <w:rPr>
      <w:rFonts w:ascii="Book Antiqua" w:hAnsi="Book Antiqua" w:cs="Book Antiqua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tabs>
        <w:tab w:val="left" w:pos="540"/>
        <w:tab w:val="left" w:pos="900"/>
      </w:tabs>
      <w:jc w:val="both"/>
      <w:outlineLvl w:val="4"/>
    </w:pPr>
    <w:rPr>
      <w:b/>
      <w:b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tabs>
        <w:tab w:val="left" w:pos="540"/>
        <w:tab w:val="left" w:pos="900"/>
      </w:tabs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pPr>
      <w:tabs>
        <w:tab w:val="left" w:pos="540"/>
        <w:tab w:val="left" w:pos="900"/>
      </w:tabs>
      <w:jc w:val="center"/>
    </w:pPr>
    <w:rPr>
      <w:rFonts w:ascii="Book Antiqua" w:hAnsi="Book Antiqua" w:cs="Book Antiqu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tabs>
        <w:tab w:val="left" w:pos="540"/>
      </w:tabs>
      <w:jc w:val="both"/>
    </w:pPr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3F147-013B-4C0C-9BCD-CA915F0C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i adres</vt:lpstr>
    </vt:vector>
  </TitlesOfParts>
  <Company>GOPS Kikół</Company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i adres</dc:title>
  <dc:subject/>
  <dc:creator>URZ¥D MIASTA I GMINY</dc:creator>
  <cp:keywords/>
  <dc:description/>
  <cp:lastModifiedBy>Pani Kasia</cp:lastModifiedBy>
  <cp:revision>10</cp:revision>
  <cp:lastPrinted>2017-03-29T10:37:00Z</cp:lastPrinted>
  <dcterms:created xsi:type="dcterms:W3CDTF">2021-03-18T08:31:00Z</dcterms:created>
  <dcterms:modified xsi:type="dcterms:W3CDTF">2021-03-30T07:40:00Z</dcterms:modified>
</cp:coreProperties>
</file>